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605539.xml.htm"/>
      <w:bookmarkStart w:id="1" w:name="kswkform4_17836055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ESPINOSA PABLO LAGOS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2500 BEE CAVE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BLDG. 1,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ROLLINGWOOD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78746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EZCORP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EZPW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66"/>
        <w:gridCol w:w="912"/>
        <w:gridCol w:w="784"/>
        <w:gridCol w:w="605"/>
        <w:gridCol w:w="333"/>
        <w:gridCol w:w="889"/>
        <w:gridCol w:w="404"/>
        <w:gridCol w:w="988"/>
        <w:gridCol w:w="1083"/>
        <w:gridCol w:w="941"/>
        <w:gridCol w:w="120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6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0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6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0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6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Non-Voting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35.5426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207,543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Investment Account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Average execution price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Carrie Putnam, by POA from Pablo Lagos Espinosa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03225" TargetMode="External"/><Relationship Id="rId5" Type="http://schemas.openxmlformats.org/officeDocument/2006/relationships/hyperlink" Target="http://www.sec.gov/cgi-bin/browse-edgar?action=getcompany&amp;CIK=00008765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576</Words>
  <Characters>3131</Characters>
  <CharactersWithSpaces>3644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